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CB" w:rsidRDefault="0060268F" w:rsidP="008C00CF">
      <w:pPr>
        <w:spacing w:after="0"/>
        <w:ind w:left="284"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Tisztelt színház igazgató Úr!</w:t>
      </w:r>
    </w:p>
    <w:p w:rsidR="008C00CF" w:rsidRDefault="008C00CF" w:rsidP="008C00CF">
      <w:pPr>
        <w:spacing w:after="0"/>
        <w:ind w:left="284" w:firstLine="284"/>
        <w:jc w:val="center"/>
        <w:rPr>
          <w:rFonts w:ascii="Arial" w:hAnsi="Arial" w:cs="Arial"/>
          <w:sz w:val="24"/>
          <w:szCs w:val="24"/>
        </w:rPr>
      </w:pPr>
    </w:p>
    <w:p w:rsidR="0060268F" w:rsidRDefault="0060268F" w:rsidP="008C00CF">
      <w:pPr>
        <w:spacing w:after="0"/>
        <w:ind w:left="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Vadonatúj művem bemutatása, illetve színpadra vitele ügyében írok önöknek. Elsősorban a fiatal generációhoz szeretném eljuttatni ezt a művet, mivel fő témája a boldogságkeresés és úgy gondolom, hogy a mai világban az embereknek eltorzult képük van a boldogságról. Művemben szemléletesen jelenítem meg a boldogsághoz vezető összes utat, a pénzt, a hatalmat és az öncélú tudást, de számomra mégis csak egy létezik: az igaz szerelem. Ez a titok nyitja! Ezt szeretném bebizonyítani a fiataloknak: a szerelem által olyan élményeket élhetnek át és kaphatnak a másik embertől, ami építi és formálja őket és soha senki nem veheti el tőlük. Ellentétben a kézzel fogható boldogságforrásokkal, ugyanis ezek által az emberek kapzsivá válhatnak és öncélúvá válhatnak.</w:t>
      </w:r>
    </w:p>
    <w:p w:rsidR="0060268F" w:rsidRDefault="0060268F" w:rsidP="008C00CF">
      <w:pPr>
        <w:spacing w:after="0"/>
        <w:ind w:left="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könnyebb befogadás érdekében javasolnám, hogy a művet aktualizáljuk</w:t>
      </w:r>
      <w:r w:rsidR="007E4F16">
        <w:rPr>
          <w:rFonts w:ascii="Arial" w:hAnsi="Arial" w:cs="Arial"/>
          <w:sz w:val="24"/>
          <w:szCs w:val="24"/>
        </w:rPr>
        <w:t>, modernebb eszközökkel keltsük életre. A történetet jócskán újragondolva áthelyeznénk a fantázia világából a mai világba. A két világot két különböző társadalmi ranglétrán álló család szimbolizálná. A közös pont egy nagy cég, ahol Tünde a vezérigazgató lánya, gyakornoki állása miatt találkozik az alacsony munkakörben dolgozó Csongorral. Míg Csongor életcéljait, vágyait szeretné elérni: ezek nemes célok de Tünde megismerésével konkréttá válnak: ugyanis Tünde ki akar szakadni a pénz és a hatalom által uralt világból. Mindkettőjüket a családja húzza vissza, megspékelve Miriggyel, aki meg akarja akadályozni főszereplőink céljának beteljesülését.</w:t>
      </w:r>
    </w:p>
    <w:p w:rsidR="007E4F16" w:rsidRDefault="007E4F16" w:rsidP="008C00CF">
      <w:pPr>
        <w:spacing w:after="0"/>
        <w:ind w:left="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történetet modern köntösbe bújtatnánk fiatal szereplők felléptetésével, akik nem követve a mű régies nyelvhasználatát, mai kifejezésekkel, szlengekkel, nyelvi fordulatokkal teszik élvezetesebbé az előadást. Valamint a színekkel és hang effektekkel lehetne még játszadozni.</w:t>
      </w:r>
    </w:p>
    <w:p w:rsidR="007E4F16" w:rsidRDefault="007E4F16" w:rsidP="008C00CF">
      <w:pPr>
        <w:spacing w:after="0"/>
        <w:ind w:left="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Viszont mellőzném a modern technikai eszközök használatát, hiszen ezek is a pénzre és a hatalomra utalnak és ezek használatával teljes ellentmondásba kerülnénk a mű mondanivalójával. Ez rávilágítana </w:t>
      </w:r>
      <w:r w:rsidR="00EB1062">
        <w:rPr>
          <w:rFonts w:ascii="Arial" w:hAnsi="Arial" w:cs="Arial"/>
          <w:sz w:val="24"/>
          <w:szCs w:val="24"/>
        </w:rPr>
        <w:t>arra, hogy ezek a dolgok nélkül is elérhetővé válik a boldogság. Fontosnak tartom, hogy megtartsuk a színháznak ezt a sajátosságát, ami például megkülönbözteti a darabot egy mozifilmtől.</w:t>
      </w:r>
    </w:p>
    <w:p w:rsidR="00EB1062" w:rsidRDefault="00EB1062" w:rsidP="008C00CF">
      <w:pPr>
        <w:spacing w:after="0"/>
        <w:ind w:left="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Visszatérve, az embereknek most is a boldogság megtalálása a legfőbb céljuk az életben, mindenki más-más eszközökkel akarja elérni. Úgy érzem ez a mű megmutathatná nekik a helyes utat, mint ahogy Csongor és Tünde egymásra találása is bebizonyítja azt, hogy a szerelem képes felülkerekedni azokon a gátakon, amelyeket kegyetlen világunk képez körénk.</w:t>
      </w:r>
    </w:p>
    <w:p w:rsidR="00987442" w:rsidRDefault="00987442" w:rsidP="008C00CF">
      <w:pPr>
        <w:spacing w:after="0"/>
        <w:ind w:left="284" w:firstLine="284"/>
        <w:rPr>
          <w:rFonts w:ascii="Arial" w:hAnsi="Arial" w:cs="Arial"/>
          <w:sz w:val="24"/>
          <w:szCs w:val="24"/>
        </w:rPr>
      </w:pPr>
    </w:p>
    <w:p w:rsidR="00987442" w:rsidRDefault="00987442" w:rsidP="00987442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2016. március 12.</w:t>
      </w:r>
    </w:p>
    <w:p w:rsidR="00987442" w:rsidRDefault="00987442" w:rsidP="00987442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987442" w:rsidRDefault="00987442" w:rsidP="00987442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Vörösmarty Mihály</w:t>
      </w:r>
      <w:bookmarkStart w:id="0" w:name="_GoBack"/>
      <w:bookmarkEnd w:id="0"/>
    </w:p>
    <w:p w:rsidR="007E4F16" w:rsidRPr="0060268F" w:rsidRDefault="007E4F16" w:rsidP="008C00CF">
      <w:pPr>
        <w:spacing w:after="0"/>
        <w:ind w:left="284" w:firstLine="284"/>
        <w:rPr>
          <w:rFonts w:ascii="Arial" w:hAnsi="Arial" w:cs="Arial"/>
          <w:sz w:val="24"/>
          <w:szCs w:val="24"/>
        </w:rPr>
      </w:pPr>
    </w:p>
    <w:sectPr w:rsidR="007E4F16" w:rsidRPr="00602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8F"/>
    <w:rsid w:val="0060268F"/>
    <w:rsid w:val="007E4F16"/>
    <w:rsid w:val="008C00CF"/>
    <w:rsid w:val="009333CB"/>
    <w:rsid w:val="00987442"/>
    <w:rsid w:val="00E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36907-ABB9-4EB4-B939-0844EA53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 Petra</dc:creator>
  <cp:keywords/>
  <dc:description/>
  <cp:lastModifiedBy>Eberhardt Petra</cp:lastModifiedBy>
  <cp:revision>3</cp:revision>
  <dcterms:created xsi:type="dcterms:W3CDTF">2016-03-12T12:01:00Z</dcterms:created>
  <dcterms:modified xsi:type="dcterms:W3CDTF">2016-03-12T12:36:00Z</dcterms:modified>
</cp:coreProperties>
</file>